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EC" w:rsidRPr="00C339EC" w:rsidRDefault="00C339EC" w:rsidP="00C339EC">
      <w:pPr>
        <w:shd w:val="clear" w:color="auto" w:fill="FFFFFF"/>
        <w:spacing w:before="383" w:after="230" w:line="337" w:lineRule="atLeast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39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begin"/>
      </w:r>
      <w:r w:rsidRPr="00C339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instrText xml:space="preserve"> HYPERLINK "http://detsad240.ru/wp-content/uploads/%D0%A3%D1%81%D0%BB%D0%BE%D0%B2%D0%B8%D1%8F-%D0%BF%D0%B8%D1%82%D0%B0%D0%BD%D0%B8%D1%8F-%D0%BE%D0%B1%D1%83%D1%87%D0%B0%D1%8E%D1%89%D0%B8%D1%85%D1%81%D1%8F-%D0%B2-%D1%82%D0%BE%D0%BC-%D1%87%D0%B8%D1%81%D0%BB%D0%B5-%D0%B8%D0%BD%D0%B2%D0%B0%D0%BB%D0%B8%D0%B4%D0%BE%D0%B2-%D0%B8-%D0%BB%D0%B8%D1%86-%D1%81-%D0%BE%D0%B3%D1%80%D0%B0%D0%BD%D0%B8%D1%87%D0%B5%D0%BD%D0%BD%D1%8B%D0%BC%D0%B8-%D0%B2%D0%BE%D0%B7%D0%BC%D0%BE%D0%B6%D0%BD%D0%BE%D1%81%D1%82%D1%8F%D0%BC%D0%B8-%D0%B7%D0%B4%D0%BE%D1%80%D0%BE%D0%B2%D1%8C%D1%8F-1.pdf" </w:instrText>
      </w:r>
      <w:r w:rsidRPr="00C339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separate"/>
      </w:r>
      <w:r w:rsidRPr="00C339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 питания обучающихся, в том числе инвалидов и лиц с ограниченными возможностями здоровья</w:t>
      </w:r>
      <w:r w:rsidRPr="00C339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end"/>
      </w:r>
    </w:p>
    <w:p w:rsidR="0071255F" w:rsidRDefault="00712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255F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тание в МБДОУ «Детский сад № 133</w:t>
      </w:r>
      <w:r w:rsidRPr="0071255F">
        <w:rPr>
          <w:rFonts w:ascii="Times New Roman" w:hAnsi="Times New Roman" w:cs="Times New Roman"/>
          <w:sz w:val="28"/>
          <w:szCs w:val="28"/>
        </w:rPr>
        <w:t>» г. о. Самара организовано в соответствии с примерным меню, утвержденным руководителем бюджетного учреждения, рассчитанным на 2 недели, с учетом физиологических потребностей в энергии и пищевых веществ для детей всех возрастных групп и рекомендуемых суточных наборов продуктов.</w:t>
      </w:r>
      <w:proofErr w:type="gramEnd"/>
    </w:p>
    <w:p w:rsidR="0071255F" w:rsidRDefault="0071255F">
      <w:pPr>
        <w:rPr>
          <w:rFonts w:ascii="Times New Roman" w:hAnsi="Times New Roman" w:cs="Times New Roman"/>
          <w:sz w:val="28"/>
          <w:szCs w:val="28"/>
        </w:rPr>
      </w:pPr>
      <w:r w:rsidRPr="0071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Детей, нуждающихся в</w:t>
      </w:r>
      <w:r w:rsidR="00C339EC">
        <w:rPr>
          <w:rFonts w:ascii="Times New Roman" w:hAnsi="Times New Roman" w:cs="Times New Roman"/>
          <w:sz w:val="28"/>
          <w:szCs w:val="28"/>
        </w:rPr>
        <w:t xml:space="preserve"> индивидуальном питании </w:t>
      </w:r>
      <w:proofErr w:type="gramStart"/>
      <w:r w:rsidR="00C339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39EC">
        <w:rPr>
          <w:rFonts w:ascii="Times New Roman" w:hAnsi="Times New Roman" w:cs="Times New Roman"/>
          <w:sz w:val="28"/>
          <w:szCs w:val="28"/>
        </w:rPr>
        <w:t xml:space="preserve"> ДО 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255F">
        <w:rPr>
          <w:rFonts w:ascii="Times New Roman" w:hAnsi="Times New Roman" w:cs="Times New Roman"/>
          <w:sz w:val="28"/>
          <w:szCs w:val="28"/>
        </w:rPr>
        <w:t>В случае медицинских показаний воспитанника, по заявлению родителей (законного представителя) может быть представлен</w:t>
      </w:r>
      <w:r>
        <w:rPr>
          <w:rFonts w:ascii="Times New Roman" w:hAnsi="Times New Roman" w:cs="Times New Roman"/>
          <w:sz w:val="28"/>
          <w:szCs w:val="28"/>
        </w:rPr>
        <w:t>о индивидуальное питание.</w:t>
      </w:r>
    </w:p>
    <w:p w:rsidR="00C05557" w:rsidRPr="0071255F" w:rsidRDefault="0071255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71255F">
        <w:rPr>
          <w:rFonts w:ascii="Times New Roman" w:hAnsi="Times New Roman" w:cs="Times New Roman"/>
          <w:sz w:val="28"/>
          <w:szCs w:val="28"/>
        </w:rPr>
        <w:t>детей включает: завтрак, второй завтрак (напиток или сок и (или свежие фрукты), обед, полдник, ужин.</w:t>
      </w:r>
      <w:proofErr w:type="gramEnd"/>
      <w:r w:rsidRPr="0071255F">
        <w:rPr>
          <w:rFonts w:ascii="Times New Roman" w:hAnsi="Times New Roman" w:cs="Times New Roman"/>
          <w:sz w:val="28"/>
          <w:szCs w:val="28"/>
        </w:rPr>
        <w:t xml:space="preserve"> Осуществляется в групповых комнатах каждой возрастной группы. Время приёма пищи определяется в каждой группе в зависимости от возраста детей. Производство блюд осуществляется на пищеблоке МБДОУ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133» г.о. Самара</w:t>
      </w:r>
    </w:p>
    <w:sectPr w:rsidR="00C05557" w:rsidRPr="0071255F" w:rsidSect="0001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255F"/>
    <w:rsid w:val="0001201D"/>
    <w:rsid w:val="0071255F"/>
    <w:rsid w:val="008B131F"/>
    <w:rsid w:val="00C339EC"/>
    <w:rsid w:val="00E923B2"/>
    <w:rsid w:val="00EE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1D"/>
  </w:style>
  <w:style w:type="paragraph" w:styleId="4">
    <w:name w:val="heading 4"/>
    <w:basedOn w:val="a"/>
    <w:link w:val="40"/>
    <w:uiPriority w:val="9"/>
    <w:qFormat/>
    <w:rsid w:val="00C339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39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3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2022-05-26T06:12:00Z</dcterms:created>
  <dcterms:modified xsi:type="dcterms:W3CDTF">2022-05-26T06:23:00Z</dcterms:modified>
</cp:coreProperties>
</file>